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CB29B" w14:textId="5D4AFFCD" w:rsidR="00022A10" w:rsidRPr="00022A10" w:rsidRDefault="00022A10" w:rsidP="00022A10">
      <w:pPr>
        <w:pStyle w:val="Heading1"/>
        <w:rPr>
          <w:lang w:val="tr-TR"/>
        </w:rPr>
      </w:pPr>
      <w:r w:rsidRPr="00022A10">
        <w:rPr>
          <w:lang w:val="tr-TR"/>
        </w:rPr>
        <w:t>Destek türü</w:t>
      </w:r>
    </w:p>
    <w:p w14:paraId="062CD322" w14:textId="77777777" w:rsidR="00022A10" w:rsidRDefault="00022A10" w:rsidP="00022A10">
      <w:pPr>
        <w:rPr>
          <w:lang w:val="tr-TR"/>
        </w:rPr>
      </w:pPr>
      <w:r w:rsidRPr="00022A10">
        <w:rPr>
          <w:rFonts w:ascii="Segoe UI Symbol" w:hAnsi="Segoe UI Symbol" w:cs="Segoe UI Symbol"/>
          <w:lang w:val="tr-TR"/>
        </w:rPr>
        <w:t>☐</w:t>
      </w:r>
      <w:r w:rsidRPr="00022A10">
        <w:rPr>
          <w:lang w:val="tr-TR"/>
        </w:rPr>
        <w:t xml:space="preserve"> </w:t>
      </w:r>
      <w:r w:rsidRPr="00022A10">
        <w:rPr>
          <w:rFonts w:cs="Calibri"/>
          <w:lang w:val="tr-TR"/>
        </w:rPr>
        <w:t>Ş</w:t>
      </w:r>
      <w:r w:rsidRPr="00022A10">
        <w:rPr>
          <w:lang w:val="tr-TR"/>
        </w:rPr>
        <w:t>irket Kurulum Deste</w:t>
      </w:r>
      <w:r w:rsidRPr="00022A10">
        <w:rPr>
          <w:rFonts w:cs="Calibri"/>
          <w:lang w:val="tr-TR"/>
        </w:rPr>
        <w:t>ğ</w:t>
      </w:r>
      <w:r w:rsidRPr="00022A10">
        <w:rPr>
          <w:lang w:val="tr-TR"/>
        </w:rPr>
        <w:t>i</w:t>
      </w:r>
    </w:p>
    <w:p w14:paraId="00AC6545" w14:textId="77777777" w:rsidR="00022A10" w:rsidRDefault="00022A10" w:rsidP="00022A10">
      <w:pPr>
        <w:rPr>
          <w:lang w:val="tr-TR"/>
        </w:rPr>
      </w:pPr>
      <w:r w:rsidRPr="00022A10">
        <w:rPr>
          <w:rFonts w:ascii="Segoe UI Symbol" w:hAnsi="Segoe UI Symbol" w:cs="Segoe UI Symbol"/>
          <w:lang w:val="tr-TR"/>
        </w:rPr>
        <w:t>☐</w:t>
      </w:r>
      <w:r w:rsidRPr="00022A10">
        <w:rPr>
          <w:lang w:val="tr-TR"/>
        </w:rPr>
        <w:t xml:space="preserve"> </w:t>
      </w:r>
      <w:r w:rsidRPr="00022A10">
        <w:rPr>
          <w:rFonts w:cs="Calibri"/>
          <w:lang w:val="tr-TR"/>
        </w:rPr>
        <w:t>Ş</w:t>
      </w:r>
      <w:r w:rsidRPr="00022A10">
        <w:rPr>
          <w:lang w:val="tr-TR"/>
        </w:rPr>
        <w:t>irket Adres Ta</w:t>
      </w:r>
      <w:r w:rsidRPr="00022A10">
        <w:rPr>
          <w:rFonts w:cs="Calibri"/>
          <w:lang w:val="tr-TR"/>
        </w:rPr>
        <w:t>şı</w:t>
      </w:r>
      <w:r w:rsidRPr="00022A10">
        <w:rPr>
          <w:lang w:val="tr-TR"/>
        </w:rPr>
        <w:t xml:space="preserve">ma / </w:t>
      </w:r>
      <w:r w:rsidRPr="00022A10">
        <w:rPr>
          <w:rFonts w:cs="Calibri"/>
          <w:lang w:val="tr-TR"/>
        </w:rPr>
        <w:t>Ş</w:t>
      </w:r>
      <w:r w:rsidRPr="00022A10">
        <w:rPr>
          <w:lang w:val="tr-TR"/>
        </w:rPr>
        <w:t>ube G</w:t>
      </w:r>
      <w:r w:rsidRPr="00022A10">
        <w:rPr>
          <w:rFonts w:cs="Calibri"/>
          <w:lang w:val="tr-TR"/>
        </w:rPr>
        <w:t>ö</w:t>
      </w:r>
      <w:r w:rsidRPr="00022A10">
        <w:rPr>
          <w:lang w:val="tr-TR"/>
        </w:rPr>
        <w:t>sterme Deste</w:t>
      </w:r>
      <w:r w:rsidRPr="00022A10">
        <w:rPr>
          <w:rFonts w:cs="Calibri"/>
          <w:lang w:val="tr-TR"/>
        </w:rPr>
        <w:t>ğ</w:t>
      </w:r>
      <w:r w:rsidRPr="00022A10">
        <w:rPr>
          <w:lang w:val="tr-TR"/>
        </w:rPr>
        <w:t>i</w:t>
      </w:r>
    </w:p>
    <w:p w14:paraId="2C5D02B3" w14:textId="77777777" w:rsidR="00022A10" w:rsidRDefault="00022A10" w:rsidP="00022A10">
      <w:pPr>
        <w:rPr>
          <w:lang w:val="tr-TR"/>
        </w:rPr>
      </w:pPr>
      <w:r w:rsidRPr="00022A10">
        <w:rPr>
          <w:rFonts w:ascii="Segoe UI Symbol" w:hAnsi="Segoe UI Symbol" w:cs="Segoe UI Symbol"/>
          <w:lang w:val="tr-TR"/>
        </w:rPr>
        <w:t>☐</w:t>
      </w:r>
      <w:r w:rsidRPr="00022A10">
        <w:rPr>
          <w:lang w:val="tr-TR"/>
        </w:rPr>
        <w:t xml:space="preserve"> Mali M</w:t>
      </w:r>
      <w:r w:rsidRPr="00022A10">
        <w:rPr>
          <w:rFonts w:cs="Calibri"/>
          <w:lang w:val="tr-TR"/>
        </w:rPr>
        <w:t>üş</w:t>
      </w:r>
      <w:r w:rsidRPr="00022A10">
        <w:rPr>
          <w:lang w:val="tr-TR"/>
        </w:rPr>
        <w:t>avirlik Deste</w:t>
      </w:r>
      <w:r w:rsidRPr="00022A10">
        <w:rPr>
          <w:rFonts w:cs="Calibri"/>
          <w:lang w:val="tr-TR"/>
        </w:rPr>
        <w:t>ğ</w:t>
      </w:r>
      <w:r w:rsidRPr="00022A10">
        <w:rPr>
          <w:lang w:val="tr-TR"/>
        </w:rPr>
        <w:t>i</w:t>
      </w:r>
    </w:p>
    <w:p w14:paraId="2AA9BB23" w14:textId="77777777" w:rsidR="00022A10" w:rsidRDefault="00022A10" w:rsidP="00022A10">
      <w:pPr>
        <w:tabs>
          <w:tab w:val="num" w:pos="360"/>
        </w:tabs>
      </w:pPr>
    </w:p>
    <w:p w14:paraId="24B61041" w14:textId="7DDC55DE" w:rsidR="004711C4" w:rsidRPr="004711C4" w:rsidRDefault="004711C4" w:rsidP="004711C4">
      <w:pPr>
        <w:numPr>
          <w:ilvl w:val="0"/>
          <w:numId w:val="18"/>
        </w:numPr>
        <w:tabs>
          <w:tab w:val="num" w:pos="360"/>
        </w:tabs>
        <w:rPr>
          <w:b/>
          <w:bCs/>
          <w:lang w:val="tr-TR"/>
        </w:rPr>
      </w:pPr>
      <w:r w:rsidRPr="004711C4">
        <w:rPr>
          <w:b/>
          <w:bCs/>
          <w:lang w:val="tr-TR"/>
        </w:rPr>
        <w:t>Destek Kararının Kabulü</w:t>
      </w:r>
    </w:p>
    <w:p w14:paraId="779A5039" w14:textId="1868E62C" w:rsidR="004711C4" w:rsidRPr="004711C4" w:rsidRDefault="004711C4" w:rsidP="004711C4">
      <w:pPr>
        <w:pStyle w:val="Heading2"/>
        <w:rPr>
          <w:lang w:val="tr-TR"/>
        </w:rPr>
      </w:pPr>
      <w:r w:rsidRPr="004711C4">
        <w:rPr>
          <w:lang w:val="tr-TR"/>
        </w:rPr>
        <w:t>Bahçeşehir Üniversitesi Bilimsel Araştırma Projeleri kapsamında yapmış olduğum girişimcilik desteği başvurusunun, BAP Komisyonu / yetkili onay makamı tarafından uygun bulunması üzerine, şirketimize sağlanacak desteği kabul ettiğimi beyan ederim.</w:t>
      </w:r>
    </w:p>
    <w:p w14:paraId="0336C216" w14:textId="77777777" w:rsidR="004711C4" w:rsidRPr="004711C4" w:rsidRDefault="004711C4" w:rsidP="004711C4">
      <w:pPr>
        <w:pStyle w:val="Heading2"/>
        <w:rPr>
          <w:lang w:val="tr-TR"/>
        </w:rPr>
      </w:pPr>
      <w:r w:rsidRPr="004711C4">
        <w:rPr>
          <w:lang w:val="tr-TR"/>
        </w:rPr>
        <w:t>Bu desteğin, BAU girişimcilik ekosistemi kapsamında şirketleşme, ticarileşme ve ulusal destek programlarına başvuru kapasitesini artırmak amacıyla sağlandığını kabul ederim.</w:t>
      </w:r>
    </w:p>
    <w:p w14:paraId="66C083E2" w14:textId="0B52F676" w:rsidR="004711C4" w:rsidRPr="004711C4" w:rsidRDefault="004711C4" w:rsidP="004711C4">
      <w:pPr>
        <w:rPr>
          <w:lang w:val="tr-TR"/>
        </w:rPr>
      </w:pPr>
    </w:p>
    <w:p w14:paraId="0290504C" w14:textId="094EE961" w:rsidR="004711C4" w:rsidRPr="004711C4" w:rsidRDefault="004711C4" w:rsidP="004711C4">
      <w:pPr>
        <w:numPr>
          <w:ilvl w:val="0"/>
          <w:numId w:val="18"/>
        </w:numPr>
        <w:tabs>
          <w:tab w:val="num" w:pos="360"/>
        </w:tabs>
        <w:rPr>
          <w:b/>
          <w:bCs/>
          <w:lang w:val="tr-TR"/>
        </w:rPr>
      </w:pPr>
      <w:r w:rsidRPr="004711C4">
        <w:rPr>
          <w:b/>
          <w:bCs/>
          <w:lang w:val="tr-TR"/>
        </w:rPr>
        <w:t>Kabul ve Taahhüt</w:t>
      </w:r>
    </w:p>
    <w:p w14:paraId="756519E5" w14:textId="77777777" w:rsidR="004711C4" w:rsidRPr="004711C4" w:rsidRDefault="004711C4" w:rsidP="004711C4">
      <w:pPr>
        <w:rPr>
          <w:lang w:val="tr-TR"/>
        </w:rPr>
      </w:pPr>
      <w:r w:rsidRPr="004711C4">
        <w:rPr>
          <w:lang w:val="tr-TR"/>
        </w:rPr>
        <w:t>Girişimcilik desteği kapsamında;</w:t>
      </w:r>
    </w:p>
    <w:p w14:paraId="429F5F6E" w14:textId="77777777" w:rsidR="004711C4" w:rsidRPr="004711C4" w:rsidRDefault="004711C4" w:rsidP="007E22D2">
      <w:pPr>
        <w:pStyle w:val="Heading2"/>
        <w:rPr>
          <w:lang w:val="tr-TR"/>
        </w:rPr>
      </w:pPr>
      <w:r w:rsidRPr="004711C4">
        <w:rPr>
          <w:lang w:val="tr-TR"/>
        </w:rPr>
        <w:t>Desteği, onaylanan başvuru, destek kararı ve yürürlükteki BAUBAP Kılavuzu hükümleri doğrultusunda kullanmayı,</w:t>
      </w:r>
    </w:p>
    <w:p w14:paraId="771CC577" w14:textId="77777777" w:rsidR="004711C4" w:rsidRPr="004711C4" w:rsidRDefault="004711C4" w:rsidP="007E22D2">
      <w:pPr>
        <w:pStyle w:val="Heading2"/>
        <w:rPr>
          <w:lang w:val="tr-TR"/>
        </w:rPr>
      </w:pPr>
      <w:r w:rsidRPr="004711C4">
        <w:rPr>
          <w:lang w:val="tr-TR"/>
        </w:rPr>
        <w:t xml:space="preserve">Destek kapsamında talep edilen tüm bilgi, belge, fatura, ödeme kaydı, şirket belgesi, program başvuru kanıtı ve benzeri belgeleri TTO/BAP Birimi ve/veya BAU </w:t>
      </w:r>
      <w:proofErr w:type="spellStart"/>
      <w:r w:rsidRPr="004711C4">
        <w:rPr>
          <w:lang w:val="tr-TR"/>
        </w:rPr>
        <w:t>Hub</w:t>
      </w:r>
      <w:proofErr w:type="spellEnd"/>
      <w:r w:rsidRPr="004711C4">
        <w:rPr>
          <w:lang w:val="tr-TR"/>
        </w:rPr>
        <w:t xml:space="preserve"> tarafından talep edilmesi halinde süresi içinde sunmayı,</w:t>
      </w:r>
    </w:p>
    <w:p w14:paraId="25D06383" w14:textId="77777777" w:rsidR="004711C4" w:rsidRPr="004711C4" w:rsidRDefault="004711C4" w:rsidP="007E22D2">
      <w:pPr>
        <w:pStyle w:val="Heading2"/>
        <w:rPr>
          <w:lang w:val="tr-TR"/>
        </w:rPr>
      </w:pPr>
      <w:r w:rsidRPr="004711C4">
        <w:rPr>
          <w:lang w:val="tr-TR"/>
        </w:rPr>
        <w:t>Desteğin yalnızca onaylanan girişimcilik faaliyeti ve ilgili şirket için kullanılacağını,</w:t>
      </w:r>
    </w:p>
    <w:p w14:paraId="4686670A" w14:textId="77777777" w:rsidR="004711C4" w:rsidRPr="004711C4" w:rsidRDefault="004711C4" w:rsidP="007E22D2">
      <w:pPr>
        <w:pStyle w:val="Heading2"/>
        <w:rPr>
          <w:lang w:val="tr-TR"/>
        </w:rPr>
      </w:pPr>
      <w:r w:rsidRPr="004711C4">
        <w:rPr>
          <w:lang w:val="tr-TR"/>
        </w:rPr>
        <w:t xml:space="preserve">Şirket, ortaklık yapısı, adres, faaliyet alanı, program kaydı, destek uygunluğu veya başvuru yükümlülükleri bakımından değişiklik olması halinde bu durumu gecikmeksizin TTO/BAP Birimi ve BAU </w:t>
      </w:r>
      <w:proofErr w:type="spellStart"/>
      <w:r w:rsidRPr="004711C4">
        <w:rPr>
          <w:lang w:val="tr-TR"/>
        </w:rPr>
        <w:t>Hub’a</w:t>
      </w:r>
      <w:proofErr w:type="spellEnd"/>
      <w:r w:rsidRPr="004711C4">
        <w:rPr>
          <w:lang w:val="tr-TR"/>
        </w:rPr>
        <w:t xml:space="preserve"> bildirmeyi,</w:t>
      </w:r>
    </w:p>
    <w:p w14:paraId="2D2BCB4B" w14:textId="77777777" w:rsidR="004711C4" w:rsidRPr="004711C4" w:rsidRDefault="004711C4" w:rsidP="007E22D2">
      <w:pPr>
        <w:pStyle w:val="Heading2"/>
        <w:rPr>
          <w:lang w:val="tr-TR"/>
        </w:rPr>
      </w:pPr>
      <w:r w:rsidRPr="004711C4">
        <w:rPr>
          <w:lang w:val="tr-TR"/>
        </w:rPr>
        <w:t xml:space="preserve">İlgili destek türü için kılavuzda tanımlanan TÜBİTAK 2209-B, TÜBİTAK TEYDEB, BAU </w:t>
      </w:r>
      <w:proofErr w:type="spellStart"/>
      <w:r w:rsidRPr="004711C4">
        <w:rPr>
          <w:lang w:val="tr-TR"/>
        </w:rPr>
        <w:t>Hub</w:t>
      </w:r>
      <w:proofErr w:type="spellEnd"/>
      <w:r w:rsidRPr="004711C4">
        <w:rPr>
          <w:lang w:val="tr-TR"/>
        </w:rPr>
        <w:t xml:space="preserve"> / BUG </w:t>
      </w:r>
      <w:proofErr w:type="spellStart"/>
      <w:r w:rsidRPr="004711C4">
        <w:rPr>
          <w:lang w:val="tr-TR"/>
        </w:rPr>
        <w:t>Lab</w:t>
      </w:r>
      <w:proofErr w:type="spellEnd"/>
      <w:r w:rsidRPr="004711C4">
        <w:rPr>
          <w:lang w:val="tr-TR"/>
        </w:rPr>
        <w:t xml:space="preserve"> TEKMER program başvurusu veya diğer yükümlülükleri süresi içinde yerine getirmeyi,</w:t>
      </w:r>
    </w:p>
    <w:p w14:paraId="0422BBDD" w14:textId="77777777" w:rsidR="004711C4" w:rsidRPr="004711C4" w:rsidRDefault="004711C4" w:rsidP="007E22D2">
      <w:pPr>
        <w:pStyle w:val="Heading2"/>
        <w:rPr>
          <w:lang w:val="tr-TR"/>
        </w:rPr>
      </w:pPr>
      <w:r w:rsidRPr="004711C4">
        <w:rPr>
          <w:lang w:val="tr-TR"/>
        </w:rPr>
        <w:t xml:space="preserve">Destek kapsamında oluşabilecek gizlilik, veri paylaşımı, şirket ve dış paydaş ilişkili konularda BAUBAP Kılavuzu, ilgili üniversite iç düzenlemeleri ve BAU </w:t>
      </w:r>
      <w:proofErr w:type="spellStart"/>
      <w:r w:rsidRPr="004711C4">
        <w:rPr>
          <w:lang w:val="tr-TR"/>
        </w:rPr>
        <w:t>Hub</w:t>
      </w:r>
      <w:proofErr w:type="spellEnd"/>
      <w:r w:rsidRPr="004711C4">
        <w:rPr>
          <w:lang w:val="tr-TR"/>
        </w:rPr>
        <w:t xml:space="preserve"> / BUG </w:t>
      </w:r>
      <w:proofErr w:type="spellStart"/>
      <w:r w:rsidRPr="004711C4">
        <w:rPr>
          <w:lang w:val="tr-TR"/>
        </w:rPr>
        <w:t>Lab</w:t>
      </w:r>
      <w:proofErr w:type="spellEnd"/>
      <w:r w:rsidRPr="004711C4">
        <w:rPr>
          <w:lang w:val="tr-TR"/>
        </w:rPr>
        <w:t xml:space="preserve"> TEKMER süreçlerine uygun hareket etmeyi,</w:t>
      </w:r>
    </w:p>
    <w:p w14:paraId="438DC8EE" w14:textId="77777777" w:rsidR="004711C4" w:rsidRPr="004711C4" w:rsidRDefault="004711C4" w:rsidP="007E22D2">
      <w:pPr>
        <w:pStyle w:val="Heading2"/>
        <w:rPr>
          <w:lang w:val="tr-TR"/>
        </w:rPr>
      </w:pPr>
      <w:r w:rsidRPr="004711C4">
        <w:rPr>
          <w:lang w:val="tr-TR"/>
        </w:rPr>
        <w:t>Destek yükümlülüklerinin yerine getirilmemesi, desteğin amacı dışında kullanılması, gerçeğe aykırı belge/beyan sunulması veya destek uygunluğunun kaybedilmesi halinde BAUBAP Kılavuzu’nda düzenlenen hükümlerin uygulanabileceğini,</w:t>
      </w:r>
    </w:p>
    <w:p w14:paraId="31621C6B" w14:textId="77777777" w:rsidR="004711C4" w:rsidRPr="004711C4" w:rsidRDefault="004711C4" w:rsidP="004711C4">
      <w:pPr>
        <w:rPr>
          <w:lang w:val="tr-TR"/>
        </w:rPr>
      </w:pPr>
      <w:proofErr w:type="gramStart"/>
      <w:r w:rsidRPr="004711C4">
        <w:rPr>
          <w:lang w:val="tr-TR"/>
        </w:rPr>
        <w:t>kabul</w:t>
      </w:r>
      <w:proofErr w:type="gramEnd"/>
      <w:r w:rsidRPr="004711C4">
        <w:rPr>
          <w:lang w:val="tr-TR"/>
        </w:rPr>
        <w:t>, beyan ve taahhüt ederim.</w:t>
      </w:r>
    </w:p>
    <w:p w14:paraId="1BE8F310" w14:textId="082C6732" w:rsidR="004711C4" w:rsidRPr="004711C4" w:rsidRDefault="004711C4" w:rsidP="004711C4">
      <w:pPr>
        <w:rPr>
          <w:lang w:val="tr-TR"/>
        </w:rPr>
      </w:pPr>
    </w:p>
    <w:p w14:paraId="52C17D82" w14:textId="10723372" w:rsidR="004711C4" w:rsidRPr="004711C4" w:rsidRDefault="004711C4" w:rsidP="004711C4">
      <w:pPr>
        <w:numPr>
          <w:ilvl w:val="0"/>
          <w:numId w:val="18"/>
        </w:numPr>
        <w:tabs>
          <w:tab w:val="num" w:pos="360"/>
        </w:tabs>
        <w:rPr>
          <w:b/>
          <w:bCs/>
          <w:lang w:val="tr-TR"/>
        </w:rPr>
      </w:pPr>
      <w:r w:rsidRPr="004711C4">
        <w:rPr>
          <w:b/>
          <w:bCs/>
          <w:lang w:val="tr-TR"/>
        </w:rPr>
        <w:t>Kılavuza Tabiiyet</w:t>
      </w:r>
    </w:p>
    <w:p w14:paraId="63F8D61E" w14:textId="77777777" w:rsidR="004711C4" w:rsidRDefault="004711C4" w:rsidP="00FE266B">
      <w:pPr>
        <w:rPr>
          <w:lang w:val="tr-TR"/>
        </w:rPr>
      </w:pPr>
      <w:r w:rsidRPr="004711C4">
        <w:rPr>
          <w:lang w:val="tr-TR"/>
        </w:rPr>
        <w:t xml:space="preserve">Girişimcilik desteğinin kullanımında yürürlükteki </w:t>
      </w:r>
      <w:r w:rsidRPr="004711C4">
        <w:rPr>
          <w:b/>
          <w:bCs/>
          <w:lang w:val="tr-TR"/>
        </w:rPr>
        <w:t>BAUBAP Destek Uygulama Esasları ve Kullanım Kılavuzu</w:t>
      </w:r>
      <w:r w:rsidRPr="004711C4">
        <w:rPr>
          <w:lang w:val="tr-TR"/>
        </w:rPr>
        <w:t xml:space="preserve">, üniversite iç düzenlemeleri, BAU </w:t>
      </w:r>
      <w:proofErr w:type="spellStart"/>
      <w:r w:rsidRPr="004711C4">
        <w:rPr>
          <w:lang w:val="tr-TR"/>
        </w:rPr>
        <w:t>Hub</w:t>
      </w:r>
      <w:proofErr w:type="spellEnd"/>
      <w:r w:rsidRPr="004711C4">
        <w:rPr>
          <w:lang w:val="tr-TR"/>
        </w:rPr>
        <w:t xml:space="preserve"> / BUG </w:t>
      </w:r>
      <w:proofErr w:type="spellStart"/>
      <w:r w:rsidRPr="004711C4">
        <w:rPr>
          <w:lang w:val="tr-TR"/>
        </w:rPr>
        <w:t>Lab</w:t>
      </w:r>
      <w:proofErr w:type="spellEnd"/>
      <w:r w:rsidRPr="004711C4">
        <w:rPr>
          <w:lang w:val="tr-TR"/>
        </w:rPr>
        <w:t xml:space="preserve"> TEKMER süreçleri, Komisyon kararları ve yetkili onay makamı kararları uygulanır.</w:t>
      </w:r>
    </w:p>
    <w:p w14:paraId="6B7F3E53" w14:textId="77777777" w:rsidR="00FE266B" w:rsidRPr="00FE266B" w:rsidRDefault="00FE266B" w:rsidP="00FE266B">
      <w:pPr>
        <w:rPr>
          <w:lang w:val="tr-TR"/>
        </w:rPr>
      </w:pP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3256"/>
      </w:tblGrid>
      <w:tr w:rsidR="004711C4" w:rsidRPr="004711C4" w14:paraId="5F004BB5" w14:textId="77777777" w:rsidTr="007E22D2">
        <w:trPr>
          <w:jc w:val="right"/>
        </w:trPr>
        <w:tc>
          <w:tcPr>
            <w:tcW w:w="3256" w:type="dxa"/>
            <w:hideMark/>
          </w:tcPr>
          <w:p w14:paraId="052E5F07" w14:textId="77777777" w:rsidR="004711C4" w:rsidRPr="004711C4" w:rsidRDefault="004711C4" w:rsidP="004711C4">
            <w:pPr>
              <w:rPr>
                <w:b/>
                <w:bCs/>
                <w:lang w:val="tr-TR"/>
              </w:rPr>
            </w:pPr>
            <w:r w:rsidRPr="004711C4">
              <w:rPr>
                <w:b/>
                <w:bCs/>
                <w:lang w:val="tr-TR"/>
              </w:rPr>
              <w:t>Girişimci / Şirket Yetkilisi</w:t>
            </w:r>
          </w:p>
        </w:tc>
      </w:tr>
      <w:tr w:rsidR="004711C4" w:rsidRPr="004711C4" w14:paraId="3026D81E" w14:textId="77777777" w:rsidTr="007E22D2">
        <w:trPr>
          <w:jc w:val="right"/>
        </w:trPr>
        <w:tc>
          <w:tcPr>
            <w:tcW w:w="3256" w:type="dxa"/>
            <w:hideMark/>
          </w:tcPr>
          <w:p w14:paraId="2965597D" w14:textId="77777777" w:rsidR="004711C4" w:rsidRPr="004711C4" w:rsidRDefault="004711C4" w:rsidP="004711C4">
            <w:pPr>
              <w:rPr>
                <w:lang w:val="tr-TR"/>
              </w:rPr>
            </w:pPr>
            <w:r w:rsidRPr="004711C4">
              <w:rPr>
                <w:lang w:val="tr-TR"/>
              </w:rPr>
              <w:t xml:space="preserve">Ad </w:t>
            </w:r>
            <w:proofErr w:type="spellStart"/>
            <w:r w:rsidRPr="004711C4">
              <w:rPr>
                <w:lang w:val="tr-TR"/>
              </w:rPr>
              <w:t>Soyad</w:t>
            </w:r>
            <w:proofErr w:type="spellEnd"/>
            <w:r w:rsidRPr="004711C4">
              <w:rPr>
                <w:lang w:val="tr-TR"/>
              </w:rPr>
              <w:t>:</w:t>
            </w:r>
          </w:p>
        </w:tc>
      </w:tr>
      <w:tr w:rsidR="004711C4" w:rsidRPr="004711C4" w14:paraId="26839F96" w14:textId="77777777" w:rsidTr="007E22D2">
        <w:trPr>
          <w:jc w:val="right"/>
        </w:trPr>
        <w:tc>
          <w:tcPr>
            <w:tcW w:w="3256" w:type="dxa"/>
            <w:hideMark/>
          </w:tcPr>
          <w:p w14:paraId="5D3DCA38" w14:textId="77777777" w:rsidR="004711C4" w:rsidRPr="004711C4" w:rsidRDefault="004711C4" w:rsidP="004711C4">
            <w:pPr>
              <w:rPr>
                <w:lang w:val="tr-TR"/>
              </w:rPr>
            </w:pPr>
            <w:r w:rsidRPr="004711C4">
              <w:rPr>
                <w:lang w:val="tr-TR"/>
              </w:rPr>
              <w:t>Şirket Unvanı:</w:t>
            </w:r>
          </w:p>
        </w:tc>
      </w:tr>
      <w:tr w:rsidR="004711C4" w:rsidRPr="004711C4" w14:paraId="5796431E" w14:textId="77777777" w:rsidTr="007E22D2">
        <w:trPr>
          <w:jc w:val="right"/>
        </w:trPr>
        <w:tc>
          <w:tcPr>
            <w:tcW w:w="3256" w:type="dxa"/>
            <w:hideMark/>
          </w:tcPr>
          <w:p w14:paraId="0C3E92E6" w14:textId="77777777" w:rsidR="004711C4" w:rsidRPr="004711C4" w:rsidRDefault="004711C4" w:rsidP="004711C4">
            <w:pPr>
              <w:rPr>
                <w:lang w:val="tr-TR"/>
              </w:rPr>
            </w:pPr>
            <w:r w:rsidRPr="004711C4">
              <w:rPr>
                <w:lang w:val="tr-TR"/>
              </w:rPr>
              <w:t>Tarih:</w:t>
            </w:r>
          </w:p>
        </w:tc>
      </w:tr>
      <w:tr w:rsidR="004711C4" w:rsidRPr="004711C4" w14:paraId="3498DB9A" w14:textId="77777777" w:rsidTr="007E22D2">
        <w:trPr>
          <w:jc w:val="right"/>
        </w:trPr>
        <w:tc>
          <w:tcPr>
            <w:tcW w:w="3256" w:type="dxa"/>
            <w:hideMark/>
          </w:tcPr>
          <w:p w14:paraId="3A99AD44" w14:textId="77777777" w:rsidR="004711C4" w:rsidRPr="004711C4" w:rsidRDefault="004711C4" w:rsidP="004711C4">
            <w:pPr>
              <w:rPr>
                <w:lang w:val="tr-TR"/>
              </w:rPr>
            </w:pPr>
            <w:r w:rsidRPr="004711C4">
              <w:rPr>
                <w:lang w:val="tr-TR"/>
              </w:rPr>
              <w:t>İmza:</w:t>
            </w:r>
          </w:p>
        </w:tc>
      </w:tr>
    </w:tbl>
    <w:p w14:paraId="4337F741" w14:textId="77777777" w:rsidR="004711C4" w:rsidRPr="007C5F31" w:rsidRDefault="004711C4" w:rsidP="004711C4"/>
    <w:sectPr w:rsidR="004711C4" w:rsidRPr="007C5F31" w:rsidSect="008023D5">
      <w:headerReference w:type="default" r:id="rId7"/>
      <w:footerReference w:type="default" r:id="rId8"/>
      <w:pgSz w:w="11906" w:h="16838"/>
      <w:pgMar w:top="1417" w:right="1417" w:bottom="1417" w:left="1417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B93B3" w14:textId="77777777" w:rsidR="00725EBC" w:rsidRDefault="00725EBC" w:rsidP="004A409E">
      <w:r>
        <w:separator/>
      </w:r>
    </w:p>
  </w:endnote>
  <w:endnote w:type="continuationSeparator" w:id="0">
    <w:p w14:paraId="715E7274" w14:textId="77777777" w:rsidR="00725EBC" w:rsidRDefault="00725EBC" w:rsidP="004A4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2764E" w14:textId="716A084D" w:rsidR="006C0C88" w:rsidRDefault="00C30D17">
    <w:pPr>
      <w:pStyle w:val="Footer"/>
    </w:pPr>
    <w:r w:rsidRPr="00A046E3">
      <w:rPr>
        <w:rFonts w:cs="Calibri"/>
        <w:b/>
        <w:bCs/>
        <w:color w:val="525252"/>
        <w:sz w:val="20"/>
        <w:lang w:val="tr-TR"/>
      </w:rPr>
      <w:t>BAUBAP-FR.36-</w:t>
    </w:r>
    <w:r w:rsidR="007C5F31">
      <w:rPr>
        <w:rFonts w:cs="Calibri"/>
        <w:b/>
        <w:bCs/>
        <w:color w:val="525252"/>
        <w:sz w:val="20"/>
        <w:lang w:val="tr-TR"/>
      </w:rPr>
      <w:t>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17329" w14:textId="77777777" w:rsidR="00725EBC" w:rsidRDefault="00725EBC" w:rsidP="004A409E">
      <w:r>
        <w:separator/>
      </w:r>
    </w:p>
  </w:footnote>
  <w:footnote w:type="continuationSeparator" w:id="0">
    <w:p w14:paraId="2D5BCF1E" w14:textId="77777777" w:rsidR="00725EBC" w:rsidRDefault="00725EBC" w:rsidP="004A40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1" w:type="dxa"/>
      <w:tblLayout w:type="fixed"/>
      <w:tblLook w:val="04A0" w:firstRow="1" w:lastRow="0" w:firstColumn="1" w:lastColumn="0" w:noHBand="0" w:noVBand="1"/>
    </w:tblPr>
    <w:tblGrid>
      <w:gridCol w:w="5670"/>
      <w:gridCol w:w="1701"/>
      <w:gridCol w:w="1694"/>
      <w:gridCol w:w="6"/>
    </w:tblGrid>
    <w:tr w:rsidR="00522121" w:rsidRPr="00F83C9C" w14:paraId="34C2BD84" w14:textId="77777777" w:rsidTr="00A046E3">
      <w:trPr>
        <w:gridAfter w:val="1"/>
        <w:wAfter w:w="6" w:type="dxa"/>
        <w:trHeight w:val="451"/>
      </w:trPr>
      <w:tc>
        <w:tcPr>
          <w:tcW w:w="9065" w:type="dxa"/>
          <w:gridSpan w:val="3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28468756" w14:textId="51A11488" w:rsidR="00522121" w:rsidRPr="00F83C9C" w:rsidRDefault="00522121" w:rsidP="00522121">
          <w:pPr>
            <w:rPr>
              <w:b/>
              <w:bCs/>
              <w:sz w:val="18"/>
              <w:szCs w:val="18"/>
              <w:lang w:val="tr-TR"/>
            </w:rPr>
          </w:pPr>
          <w:r w:rsidRPr="00F83C9C">
            <w:rPr>
              <w:noProof/>
              <w:lang w:val="tr-TR"/>
            </w:rPr>
            <w:drawing>
              <wp:inline distT="0" distB="0" distL="0" distR="0" wp14:anchorId="55FCBCB6" wp14:editId="3351511A">
                <wp:extent cx="1375410" cy="381635"/>
                <wp:effectExtent l="0" t="0" r="0" b="0"/>
                <wp:docPr id="8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5410" cy="381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522121" w:rsidRPr="00F83C9C" w14:paraId="70637BD0" w14:textId="77777777" w:rsidTr="00A046E3">
      <w:trPr>
        <w:trHeight w:val="262"/>
      </w:trPr>
      <w:tc>
        <w:tcPr>
          <w:tcW w:w="5670" w:type="dxa"/>
          <w:vMerge w:val="restart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2DED518A" w14:textId="5C833FFC" w:rsidR="00522121" w:rsidRPr="00F83C9C" w:rsidRDefault="007C5F31" w:rsidP="00522121">
          <w:pPr>
            <w:spacing w:line="276" w:lineRule="auto"/>
            <w:rPr>
              <w:b/>
              <w:bCs/>
              <w:color w:val="525252"/>
              <w:lang w:val="tr-TR"/>
            </w:rPr>
          </w:pPr>
          <w:r>
            <w:rPr>
              <w:b/>
              <w:bCs/>
              <w:color w:val="525252"/>
              <w:lang w:val="tr-TR"/>
            </w:rPr>
            <w:t>Girişimcilik</w:t>
          </w:r>
          <w:r w:rsidR="00B80F1E" w:rsidRPr="00B80F1E">
            <w:rPr>
              <w:b/>
              <w:bCs/>
              <w:color w:val="525252"/>
              <w:lang w:val="tr-TR"/>
            </w:rPr>
            <w:t xml:space="preserve"> Destek Kabul </w:t>
          </w:r>
          <w:r w:rsidR="00A94F7D" w:rsidRPr="00B80F1E">
            <w:rPr>
              <w:b/>
              <w:bCs/>
              <w:color w:val="525252"/>
              <w:lang w:val="tr-TR"/>
            </w:rPr>
            <w:t>ve</w:t>
          </w:r>
          <w:r w:rsidR="00B80F1E" w:rsidRPr="00B80F1E">
            <w:rPr>
              <w:b/>
              <w:bCs/>
              <w:color w:val="525252"/>
              <w:lang w:val="tr-TR"/>
            </w:rPr>
            <w:t xml:space="preserve"> Taahhüdü</w:t>
          </w:r>
        </w:p>
      </w:tc>
      <w:tc>
        <w:tcPr>
          <w:tcW w:w="1701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045DD3C8" w14:textId="77777777" w:rsidR="00522121" w:rsidRPr="00A046E3" w:rsidRDefault="00522121" w:rsidP="00522121">
          <w:pPr>
            <w:rPr>
              <w:rFonts w:cs="Calibri"/>
              <w:b/>
              <w:bCs/>
              <w:color w:val="525252"/>
              <w:sz w:val="20"/>
              <w:lang w:val="tr-TR"/>
            </w:rPr>
          </w:pPr>
          <w:r w:rsidRPr="00A046E3">
            <w:rPr>
              <w:rFonts w:cs="Calibri"/>
              <w:b/>
              <w:bCs/>
              <w:color w:val="525252"/>
              <w:sz w:val="20"/>
              <w:lang w:val="tr-TR"/>
            </w:rPr>
            <w:t>Doküman No</w:t>
          </w:r>
        </w:p>
      </w:tc>
      <w:tc>
        <w:tcPr>
          <w:tcW w:w="1700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1E925F6C" w14:textId="646B310A" w:rsidR="00522121" w:rsidRPr="00A046E3" w:rsidRDefault="00522121" w:rsidP="00522121">
          <w:pPr>
            <w:rPr>
              <w:rFonts w:cs="Calibri"/>
              <w:b/>
              <w:bCs/>
              <w:color w:val="525252"/>
              <w:sz w:val="20"/>
              <w:lang w:val="tr-TR"/>
            </w:rPr>
          </w:pPr>
          <w:r w:rsidRPr="00A046E3">
            <w:rPr>
              <w:rFonts w:cs="Calibri"/>
              <w:b/>
              <w:bCs/>
              <w:color w:val="525252"/>
              <w:sz w:val="20"/>
              <w:lang w:val="tr-TR"/>
            </w:rPr>
            <w:t>BAUBAP-FR.</w:t>
          </w:r>
          <w:r w:rsidR="00F83C9C" w:rsidRPr="00A046E3">
            <w:rPr>
              <w:rFonts w:cs="Calibri"/>
              <w:b/>
              <w:bCs/>
              <w:color w:val="525252"/>
              <w:sz w:val="20"/>
              <w:lang w:val="tr-TR"/>
            </w:rPr>
            <w:t>36</w:t>
          </w:r>
          <w:r w:rsidR="00AF67A6" w:rsidRPr="00A046E3">
            <w:rPr>
              <w:rFonts w:cs="Calibri"/>
              <w:b/>
              <w:bCs/>
              <w:color w:val="525252"/>
              <w:sz w:val="20"/>
              <w:lang w:val="tr-TR"/>
            </w:rPr>
            <w:t>-</w:t>
          </w:r>
          <w:r w:rsidR="007C5F31">
            <w:rPr>
              <w:rFonts w:cs="Calibri"/>
              <w:b/>
              <w:bCs/>
              <w:color w:val="525252"/>
              <w:sz w:val="20"/>
              <w:lang w:val="tr-TR"/>
            </w:rPr>
            <w:t>G</w:t>
          </w:r>
        </w:p>
      </w:tc>
    </w:tr>
    <w:tr w:rsidR="00522121" w:rsidRPr="00F83C9C" w14:paraId="12C52A08" w14:textId="77777777" w:rsidTr="00A046E3">
      <w:trPr>
        <w:trHeight w:val="262"/>
      </w:trPr>
      <w:tc>
        <w:tcPr>
          <w:tcW w:w="5670" w:type="dxa"/>
          <w:vMerge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3391C2A4" w14:textId="77777777" w:rsidR="00522121" w:rsidRPr="00F83C9C" w:rsidRDefault="00522121" w:rsidP="00522121">
          <w:pPr>
            <w:rPr>
              <w:color w:val="525252"/>
              <w:lang w:val="tr-TR" w:eastAsia="ar-SA"/>
            </w:rPr>
          </w:pPr>
        </w:p>
      </w:tc>
      <w:tc>
        <w:tcPr>
          <w:tcW w:w="1701" w:type="dxa"/>
          <w:vAlign w:val="center"/>
          <w:hideMark/>
        </w:tcPr>
        <w:p w14:paraId="79E4CC97" w14:textId="77777777" w:rsidR="00522121" w:rsidRPr="00A046E3" w:rsidRDefault="00522121" w:rsidP="00522121">
          <w:pPr>
            <w:rPr>
              <w:rFonts w:cs="Calibri"/>
              <w:b/>
              <w:bCs/>
              <w:color w:val="525252"/>
              <w:sz w:val="20"/>
              <w:lang w:val="tr-TR"/>
            </w:rPr>
          </w:pPr>
          <w:r w:rsidRPr="00A046E3">
            <w:rPr>
              <w:rFonts w:cs="Calibri"/>
              <w:b/>
              <w:bCs/>
              <w:color w:val="525252"/>
              <w:sz w:val="20"/>
              <w:lang w:val="tr-TR"/>
            </w:rPr>
            <w:t>Revizyon No</w:t>
          </w:r>
        </w:p>
      </w:tc>
      <w:tc>
        <w:tcPr>
          <w:tcW w:w="1700" w:type="dxa"/>
          <w:gridSpan w:val="2"/>
          <w:vAlign w:val="center"/>
          <w:hideMark/>
        </w:tcPr>
        <w:p w14:paraId="5989B3D7" w14:textId="46AF0FA3" w:rsidR="00522121" w:rsidRPr="00A046E3" w:rsidRDefault="00522121" w:rsidP="00522121">
          <w:pPr>
            <w:rPr>
              <w:rFonts w:cs="Calibri"/>
              <w:b/>
              <w:bCs/>
              <w:color w:val="525252"/>
              <w:sz w:val="20"/>
              <w:lang w:val="tr-TR"/>
            </w:rPr>
          </w:pPr>
          <w:r w:rsidRPr="00A046E3">
            <w:rPr>
              <w:rFonts w:cs="Calibri"/>
              <w:b/>
              <w:bCs/>
              <w:color w:val="525252"/>
              <w:sz w:val="20"/>
              <w:lang w:val="tr-TR"/>
            </w:rPr>
            <w:t>0</w:t>
          </w:r>
          <w:r w:rsidR="00944D6C">
            <w:rPr>
              <w:rFonts w:cs="Calibri"/>
              <w:b/>
              <w:bCs/>
              <w:color w:val="525252"/>
              <w:sz w:val="20"/>
              <w:lang w:val="tr-TR"/>
            </w:rPr>
            <w:t>1</w:t>
          </w:r>
        </w:p>
      </w:tc>
    </w:tr>
    <w:tr w:rsidR="00522121" w:rsidRPr="00F83C9C" w14:paraId="6EC6DA66" w14:textId="77777777" w:rsidTr="00A046E3">
      <w:trPr>
        <w:trHeight w:val="262"/>
      </w:trPr>
      <w:tc>
        <w:tcPr>
          <w:tcW w:w="5670" w:type="dxa"/>
          <w:vMerge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30EA301A" w14:textId="77777777" w:rsidR="00522121" w:rsidRPr="00F83C9C" w:rsidRDefault="00522121" w:rsidP="00522121">
          <w:pPr>
            <w:rPr>
              <w:color w:val="525252"/>
              <w:lang w:val="tr-TR" w:eastAsia="ar-SA"/>
            </w:rPr>
          </w:pPr>
        </w:p>
      </w:tc>
      <w:tc>
        <w:tcPr>
          <w:tcW w:w="1701" w:type="dxa"/>
          <w:vAlign w:val="center"/>
          <w:hideMark/>
        </w:tcPr>
        <w:p w14:paraId="23441BF4" w14:textId="77777777" w:rsidR="00522121" w:rsidRPr="00A046E3" w:rsidRDefault="00522121" w:rsidP="00522121">
          <w:pPr>
            <w:rPr>
              <w:rFonts w:cs="Calibri"/>
              <w:b/>
              <w:bCs/>
              <w:color w:val="525252"/>
              <w:sz w:val="20"/>
              <w:lang w:val="tr-TR"/>
            </w:rPr>
          </w:pPr>
          <w:r w:rsidRPr="00A046E3">
            <w:rPr>
              <w:rFonts w:cs="Calibri"/>
              <w:b/>
              <w:bCs/>
              <w:color w:val="525252"/>
              <w:sz w:val="20"/>
              <w:lang w:val="tr-TR"/>
            </w:rPr>
            <w:t>Yürürlük Tarihi</w:t>
          </w:r>
        </w:p>
      </w:tc>
      <w:tc>
        <w:tcPr>
          <w:tcW w:w="1700" w:type="dxa"/>
          <w:gridSpan w:val="2"/>
          <w:vAlign w:val="center"/>
          <w:hideMark/>
        </w:tcPr>
        <w:p w14:paraId="06F13690" w14:textId="77777777" w:rsidR="00522121" w:rsidRPr="00A046E3" w:rsidRDefault="00522121" w:rsidP="00522121">
          <w:pPr>
            <w:rPr>
              <w:rFonts w:cs="Calibri"/>
              <w:b/>
              <w:bCs/>
              <w:color w:val="525252"/>
              <w:sz w:val="20"/>
              <w:lang w:val="tr-TR"/>
            </w:rPr>
          </w:pPr>
          <w:r w:rsidRPr="00A046E3">
            <w:rPr>
              <w:rStyle w:val="BookTitle"/>
              <w:rFonts w:cs="Calibri"/>
              <w:color w:val="525252"/>
              <w:sz w:val="20"/>
              <w:lang w:val="tr-TR"/>
            </w:rPr>
            <w:t>01/01/2026</w:t>
          </w:r>
        </w:p>
      </w:tc>
    </w:tr>
    <w:tr w:rsidR="00522121" w:rsidRPr="00F83C9C" w14:paraId="1277224F" w14:textId="77777777" w:rsidTr="00A046E3">
      <w:trPr>
        <w:trHeight w:val="172"/>
      </w:trPr>
      <w:tc>
        <w:tcPr>
          <w:tcW w:w="5670" w:type="dxa"/>
          <w:vMerge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5DB55BB6" w14:textId="77777777" w:rsidR="00522121" w:rsidRPr="00F83C9C" w:rsidRDefault="00522121" w:rsidP="00522121">
          <w:pPr>
            <w:rPr>
              <w:color w:val="525252"/>
              <w:lang w:val="tr-TR" w:eastAsia="ar-SA"/>
            </w:rPr>
          </w:pPr>
        </w:p>
      </w:tc>
      <w:tc>
        <w:tcPr>
          <w:tcW w:w="1701" w:type="dxa"/>
          <w:vAlign w:val="center"/>
          <w:hideMark/>
        </w:tcPr>
        <w:p w14:paraId="118C3B3F" w14:textId="77777777" w:rsidR="00522121" w:rsidRPr="00A046E3" w:rsidRDefault="00522121" w:rsidP="00522121">
          <w:pPr>
            <w:rPr>
              <w:rFonts w:cs="Calibri"/>
              <w:b/>
              <w:bCs/>
              <w:color w:val="525252"/>
              <w:sz w:val="20"/>
              <w:lang w:val="tr-TR"/>
            </w:rPr>
          </w:pPr>
          <w:r w:rsidRPr="00A046E3">
            <w:rPr>
              <w:rFonts w:cs="Calibri"/>
              <w:b/>
              <w:bCs/>
              <w:color w:val="525252"/>
              <w:sz w:val="20"/>
              <w:lang w:val="tr-TR"/>
            </w:rPr>
            <w:t>Sayfa No</w:t>
          </w:r>
        </w:p>
      </w:tc>
      <w:tc>
        <w:tcPr>
          <w:tcW w:w="1700" w:type="dxa"/>
          <w:gridSpan w:val="2"/>
          <w:vAlign w:val="center"/>
          <w:hideMark/>
        </w:tcPr>
        <w:p w14:paraId="4BC9A977" w14:textId="77777777" w:rsidR="00522121" w:rsidRPr="00A046E3" w:rsidRDefault="00522121" w:rsidP="00522121">
          <w:pPr>
            <w:rPr>
              <w:rFonts w:cs="Calibri"/>
              <w:b/>
              <w:bCs/>
              <w:color w:val="525252"/>
              <w:sz w:val="20"/>
              <w:lang w:val="tr-TR"/>
            </w:rPr>
          </w:pPr>
          <w:r w:rsidRPr="00A046E3">
            <w:rPr>
              <w:rFonts w:cs="Calibri"/>
              <w:b/>
              <w:bCs/>
              <w:color w:val="525252"/>
              <w:sz w:val="20"/>
              <w:lang w:val="tr-TR"/>
            </w:rPr>
            <w:fldChar w:fldCharType="begin"/>
          </w:r>
          <w:r w:rsidRPr="00A046E3">
            <w:rPr>
              <w:rFonts w:cs="Calibri"/>
              <w:b/>
              <w:bCs/>
              <w:color w:val="525252"/>
              <w:sz w:val="20"/>
              <w:lang w:val="tr-TR"/>
            </w:rPr>
            <w:instrText xml:space="preserve"> PAGE   \* MERGEFORMAT </w:instrText>
          </w:r>
          <w:r w:rsidRPr="00A046E3">
            <w:rPr>
              <w:rFonts w:cs="Calibri"/>
              <w:b/>
              <w:bCs/>
              <w:color w:val="525252"/>
              <w:sz w:val="20"/>
              <w:lang w:val="tr-TR"/>
            </w:rPr>
            <w:fldChar w:fldCharType="separate"/>
          </w:r>
          <w:r w:rsidRPr="00A046E3">
            <w:rPr>
              <w:rFonts w:cs="Calibri"/>
              <w:b/>
              <w:bCs/>
              <w:color w:val="525252"/>
              <w:sz w:val="20"/>
              <w:lang w:val="tr-TR"/>
            </w:rPr>
            <w:t>1</w:t>
          </w:r>
          <w:r w:rsidRPr="00A046E3">
            <w:rPr>
              <w:rFonts w:cs="Calibri"/>
              <w:b/>
              <w:bCs/>
              <w:color w:val="525252"/>
              <w:sz w:val="20"/>
              <w:lang w:val="tr-TR"/>
            </w:rPr>
            <w:fldChar w:fldCharType="end"/>
          </w:r>
        </w:p>
      </w:tc>
    </w:tr>
  </w:tbl>
  <w:p w14:paraId="375A8FAC" w14:textId="77777777" w:rsidR="00522121" w:rsidRDefault="005221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75D16"/>
    <w:multiLevelType w:val="multilevel"/>
    <w:tmpl w:val="D79E4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8F7185"/>
    <w:multiLevelType w:val="singleLevel"/>
    <w:tmpl w:val="6FC0B0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0812ED8"/>
    <w:multiLevelType w:val="hybridMultilevel"/>
    <w:tmpl w:val="CACC9662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0E0981"/>
    <w:multiLevelType w:val="multilevel"/>
    <w:tmpl w:val="78524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DF4355"/>
    <w:multiLevelType w:val="multilevel"/>
    <w:tmpl w:val="D39470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BC2987"/>
    <w:multiLevelType w:val="hybridMultilevel"/>
    <w:tmpl w:val="C2B2D9DA"/>
    <w:lvl w:ilvl="0" w:tplc="34E490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14B4B0C"/>
    <w:multiLevelType w:val="hybridMultilevel"/>
    <w:tmpl w:val="BEE87B78"/>
    <w:lvl w:ilvl="0" w:tplc="4816CA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2191C5D"/>
    <w:multiLevelType w:val="multilevel"/>
    <w:tmpl w:val="80AE0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0064C1"/>
    <w:multiLevelType w:val="hybridMultilevel"/>
    <w:tmpl w:val="004CC114"/>
    <w:lvl w:ilvl="0" w:tplc="040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9" w15:restartNumberingAfterBreak="0">
    <w:nsid w:val="3DCC708A"/>
    <w:multiLevelType w:val="multilevel"/>
    <w:tmpl w:val="08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43850F99"/>
    <w:multiLevelType w:val="multilevel"/>
    <w:tmpl w:val="33662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D440EB"/>
    <w:multiLevelType w:val="multilevel"/>
    <w:tmpl w:val="6E36A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8C4867"/>
    <w:multiLevelType w:val="singleLevel"/>
    <w:tmpl w:val="6FC0B0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A2D5758"/>
    <w:multiLevelType w:val="multilevel"/>
    <w:tmpl w:val="255CC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B4B3FD8"/>
    <w:multiLevelType w:val="multilevel"/>
    <w:tmpl w:val="19041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DBF52A2"/>
    <w:multiLevelType w:val="hybridMultilevel"/>
    <w:tmpl w:val="8BC47F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9F06AF"/>
    <w:multiLevelType w:val="multilevel"/>
    <w:tmpl w:val="388E1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2043352"/>
    <w:multiLevelType w:val="singleLevel"/>
    <w:tmpl w:val="6FC0B0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53AF2C85"/>
    <w:multiLevelType w:val="hybridMultilevel"/>
    <w:tmpl w:val="4D6ED77C"/>
    <w:lvl w:ilvl="0" w:tplc="041F000F">
      <w:start w:val="1"/>
      <w:numFmt w:val="decimal"/>
      <w:lvlText w:val="%1."/>
      <w:lvlJc w:val="left"/>
      <w:pPr>
        <w:ind w:left="1364" w:hanging="360"/>
      </w:pPr>
    </w:lvl>
    <w:lvl w:ilvl="1" w:tplc="041F0019" w:tentative="1">
      <w:start w:val="1"/>
      <w:numFmt w:val="lowerLetter"/>
      <w:lvlText w:val="%2."/>
      <w:lvlJc w:val="left"/>
      <w:pPr>
        <w:ind w:left="2084" w:hanging="360"/>
      </w:pPr>
    </w:lvl>
    <w:lvl w:ilvl="2" w:tplc="041F001B" w:tentative="1">
      <w:start w:val="1"/>
      <w:numFmt w:val="lowerRoman"/>
      <w:lvlText w:val="%3."/>
      <w:lvlJc w:val="right"/>
      <w:pPr>
        <w:ind w:left="2804" w:hanging="180"/>
      </w:pPr>
    </w:lvl>
    <w:lvl w:ilvl="3" w:tplc="041F000F" w:tentative="1">
      <w:start w:val="1"/>
      <w:numFmt w:val="decimal"/>
      <w:lvlText w:val="%4."/>
      <w:lvlJc w:val="left"/>
      <w:pPr>
        <w:ind w:left="3524" w:hanging="360"/>
      </w:pPr>
    </w:lvl>
    <w:lvl w:ilvl="4" w:tplc="041F0019" w:tentative="1">
      <w:start w:val="1"/>
      <w:numFmt w:val="lowerLetter"/>
      <w:lvlText w:val="%5."/>
      <w:lvlJc w:val="left"/>
      <w:pPr>
        <w:ind w:left="4244" w:hanging="360"/>
      </w:pPr>
    </w:lvl>
    <w:lvl w:ilvl="5" w:tplc="041F001B" w:tentative="1">
      <w:start w:val="1"/>
      <w:numFmt w:val="lowerRoman"/>
      <w:lvlText w:val="%6."/>
      <w:lvlJc w:val="right"/>
      <w:pPr>
        <w:ind w:left="4964" w:hanging="180"/>
      </w:pPr>
    </w:lvl>
    <w:lvl w:ilvl="6" w:tplc="041F000F" w:tentative="1">
      <w:start w:val="1"/>
      <w:numFmt w:val="decimal"/>
      <w:lvlText w:val="%7."/>
      <w:lvlJc w:val="left"/>
      <w:pPr>
        <w:ind w:left="5684" w:hanging="360"/>
      </w:pPr>
    </w:lvl>
    <w:lvl w:ilvl="7" w:tplc="041F0019" w:tentative="1">
      <w:start w:val="1"/>
      <w:numFmt w:val="lowerLetter"/>
      <w:lvlText w:val="%8."/>
      <w:lvlJc w:val="left"/>
      <w:pPr>
        <w:ind w:left="6404" w:hanging="360"/>
      </w:pPr>
    </w:lvl>
    <w:lvl w:ilvl="8" w:tplc="041F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9" w15:restartNumberingAfterBreak="0">
    <w:nsid w:val="54660BBF"/>
    <w:multiLevelType w:val="multilevel"/>
    <w:tmpl w:val="8C506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85D20B5"/>
    <w:multiLevelType w:val="hybridMultilevel"/>
    <w:tmpl w:val="ED382A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5E2E07"/>
    <w:multiLevelType w:val="singleLevel"/>
    <w:tmpl w:val="6FC0B0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5DB11409"/>
    <w:multiLevelType w:val="hybridMultilevel"/>
    <w:tmpl w:val="C302D97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7A616C4"/>
    <w:multiLevelType w:val="hybridMultilevel"/>
    <w:tmpl w:val="14F0C08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7F2008E"/>
    <w:multiLevelType w:val="multilevel"/>
    <w:tmpl w:val="12464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62B0E31"/>
    <w:multiLevelType w:val="multilevel"/>
    <w:tmpl w:val="5F4E8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95466D4"/>
    <w:multiLevelType w:val="multilevel"/>
    <w:tmpl w:val="659EC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48979658">
    <w:abstractNumId w:val="12"/>
  </w:num>
  <w:num w:numId="2" w16cid:durableId="1967001922">
    <w:abstractNumId w:val="17"/>
  </w:num>
  <w:num w:numId="3" w16cid:durableId="1149594328">
    <w:abstractNumId w:val="1"/>
  </w:num>
  <w:num w:numId="4" w16cid:durableId="617374081">
    <w:abstractNumId w:val="21"/>
  </w:num>
  <w:num w:numId="5" w16cid:durableId="1278290497">
    <w:abstractNumId w:val="8"/>
  </w:num>
  <w:num w:numId="6" w16cid:durableId="904533134">
    <w:abstractNumId w:val="23"/>
  </w:num>
  <w:num w:numId="7" w16cid:durableId="916936415">
    <w:abstractNumId w:val="22"/>
  </w:num>
  <w:num w:numId="8" w16cid:durableId="1698772376">
    <w:abstractNumId w:val="6"/>
  </w:num>
  <w:num w:numId="9" w16cid:durableId="900096621">
    <w:abstractNumId w:val="5"/>
  </w:num>
  <w:num w:numId="10" w16cid:durableId="1122726902">
    <w:abstractNumId w:val="2"/>
  </w:num>
  <w:num w:numId="11" w16cid:durableId="1705136383">
    <w:abstractNumId w:val="20"/>
  </w:num>
  <w:num w:numId="12" w16cid:durableId="316424838">
    <w:abstractNumId w:val="18"/>
  </w:num>
  <w:num w:numId="13" w16cid:durableId="1551069820">
    <w:abstractNumId w:val="16"/>
  </w:num>
  <w:num w:numId="14" w16cid:durableId="570967651">
    <w:abstractNumId w:val="10"/>
  </w:num>
  <w:num w:numId="15" w16cid:durableId="609319912">
    <w:abstractNumId w:val="26"/>
  </w:num>
  <w:num w:numId="16" w16cid:durableId="1591355588">
    <w:abstractNumId w:val="19"/>
  </w:num>
  <w:num w:numId="17" w16cid:durableId="1286234577">
    <w:abstractNumId w:val="3"/>
  </w:num>
  <w:num w:numId="18" w16cid:durableId="1200703630">
    <w:abstractNumId w:val="9"/>
  </w:num>
  <w:num w:numId="19" w16cid:durableId="1312295477">
    <w:abstractNumId w:val="9"/>
  </w:num>
  <w:num w:numId="20" w16cid:durableId="1561480430">
    <w:abstractNumId w:val="9"/>
  </w:num>
  <w:num w:numId="21" w16cid:durableId="1071581240">
    <w:abstractNumId w:val="9"/>
  </w:num>
  <w:num w:numId="22" w16cid:durableId="1757551018">
    <w:abstractNumId w:val="15"/>
  </w:num>
  <w:num w:numId="23" w16cid:durableId="1388799665">
    <w:abstractNumId w:val="4"/>
  </w:num>
  <w:num w:numId="24" w16cid:durableId="1123114288">
    <w:abstractNumId w:val="13"/>
  </w:num>
  <w:num w:numId="25" w16cid:durableId="1120606961">
    <w:abstractNumId w:val="0"/>
  </w:num>
  <w:num w:numId="26" w16cid:durableId="278604716">
    <w:abstractNumId w:val="14"/>
  </w:num>
  <w:num w:numId="27" w16cid:durableId="156265986">
    <w:abstractNumId w:val="25"/>
  </w:num>
  <w:num w:numId="28" w16cid:durableId="1283994605">
    <w:abstractNumId w:val="7"/>
  </w:num>
  <w:num w:numId="29" w16cid:durableId="1888905484">
    <w:abstractNumId w:val="24"/>
  </w:num>
  <w:num w:numId="30" w16cid:durableId="166520875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F12"/>
    <w:rsid w:val="00006E05"/>
    <w:rsid w:val="00021FF3"/>
    <w:rsid w:val="00022A10"/>
    <w:rsid w:val="00041E78"/>
    <w:rsid w:val="00046032"/>
    <w:rsid w:val="000463E1"/>
    <w:rsid w:val="0005745A"/>
    <w:rsid w:val="000839A8"/>
    <w:rsid w:val="000A3C90"/>
    <w:rsid w:val="000B276F"/>
    <w:rsid w:val="000B5B04"/>
    <w:rsid w:val="000B5CE5"/>
    <w:rsid w:val="000D6F0A"/>
    <w:rsid w:val="000F67F7"/>
    <w:rsid w:val="00110C31"/>
    <w:rsid w:val="00116B58"/>
    <w:rsid w:val="001206E2"/>
    <w:rsid w:val="00121E7C"/>
    <w:rsid w:val="00132FF4"/>
    <w:rsid w:val="00136DD5"/>
    <w:rsid w:val="001372D1"/>
    <w:rsid w:val="00145AC3"/>
    <w:rsid w:val="00151A3D"/>
    <w:rsid w:val="00151FCA"/>
    <w:rsid w:val="00186A43"/>
    <w:rsid w:val="00194A80"/>
    <w:rsid w:val="001975EF"/>
    <w:rsid w:val="001A1455"/>
    <w:rsid w:val="001A3B87"/>
    <w:rsid w:val="001B1CE9"/>
    <w:rsid w:val="001B4383"/>
    <w:rsid w:val="001D2B84"/>
    <w:rsid w:val="001D3407"/>
    <w:rsid w:val="001D40AC"/>
    <w:rsid w:val="001D5793"/>
    <w:rsid w:val="001E2BC5"/>
    <w:rsid w:val="002237D5"/>
    <w:rsid w:val="00230DC4"/>
    <w:rsid w:val="002940B7"/>
    <w:rsid w:val="002978DF"/>
    <w:rsid w:val="002A333A"/>
    <w:rsid w:val="002A4580"/>
    <w:rsid w:val="002A61E5"/>
    <w:rsid w:val="002C4093"/>
    <w:rsid w:val="002E45C8"/>
    <w:rsid w:val="002F1C79"/>
    <w:rsid w:val="002F26E7"/>
    <w:rsid w:val="002F382A"/>
    <w:rsid w:val="00300676"/>
    <w:rsid w:val="003057B0"/>
    <w:rsid w:val="00307A6A"/>
    <w:rsid w:val="00316FF8"/>
    <w:rsid w:val="003564C3"/>
    <w:rsid w:val="00363093"/>
    <w:rsid w:val="0039548E"/>
    <w:rsid w:val="003B706C"/>
    <w:rsid w:val="003E3B8B"/>
    <w:rsid w:val="003F7BE4"/>
    <w:rsid w:val="00402B93"/>
    <w:rsid w:val="0041331F"/>
    <w:rsid w:val="00425751"/>
    <w:rsid w:val="0044079A"/>
    <w:rsid w:val="004711C4"/>
    <w:rsid w:val="00486775"/>
    <w:rsid w:val="004A409E"/>
    <w:rsid w:val="004B4991"/>
    <w:rsid w:val="004B49FC"/>
    <w:rsid w:val="004B4B5B"/>
    <w:rsid w:val="004C6313"/>
    <w:rsid w:val="004C6E9D"/>
    <w:rsid w:val="004D46BF"/>
    <w:rsid w:val="004D4D05"/>
    <w:rsid w:val="004E6DAD"/>
    <w:rsid w:val="00504C95"/>
    <w:rsid w:val="00522121"/>
    <w:rsid w:val="00522838"/>
    <w:rsid w:val="00523C52"/>
    <w:rsid w:val="00530EB9"/>
    <w:rsid w:val="00553A51"/>
    <w:rsid w:val="00560EAB"/>
    <w:rsid w:val="005708BE"/>
    <w:rsid w:val="005A2F19"/>
    <w:rsid w:val="005B5615"/>
    <w:rsid w:val="005C4C82"/>
    <w:rsid w:val="005E1893"/>
    <w:rsid w:val="005F216A"/>
    <w:rsid w:val="0061703D"/>
    <w:rsid w:val="006178BC"/>
    <w:rsid w:val="006219C9"/>
    <w:rsid w:val="006248B1"/>
    <w:rsid w:val="00631EE1"/>
    <w:rsid w:val="00647E85"/>
    <w:rsid w:val="006527C2"/>
    <w:rsid w:val="00652C99"/>
    <w:rsid w:val="00684FF1"/>
    <w:rsid w:val="00685528"/>
    <w:rsid w:val="006A4944"/>
    <w:rsid w:val="006C0C88"/>
    <w:rsid w:val="006C24C1"/>
    <w:rsid w:val="006C2ABD"/>
    <w:rsid w:val="006C4E79"/>
    <w:rsid w:val="006D3987"/>
    <w:rsid w:val="006D7523"/>
    <w:rsid w:val="006E22C9"/>
    <w:rsid w:val="00703C9B"/>
    <w:rsid w:val="00711488"/>
    <w:rsid w:val="007124DB"/>
    <w:rsid w:val="0071268A"/>
    <w:rsid w:val="007153BB"/>
    <w:rsid w:val="007223D3"/>
    <w:rsid w:val="00722C53"/>
    <w:rsid w:val="00725EBC"/>
    <w:rsid w:val="00751D76"/>
    <w:rsid w:val="007563DC"/>
    <w:rsid w:val="007626C8"/>
    <w:rsid w:val="00792E17"/>
    <w:rsid w:val="007C5F31"/>
    <w:rsid w:val="007D10AD"/>
    <w:rsid w:val="007D4191"/>
    <w:rsid w:val="007E22D2"/>
    <w:rsid w:val="007E5005"/>
    <w:rsid w:val="007E6D36"/>
    <w:rsid w:val="008023D5"/>
    <w:rsid w:val="00842D6A"/>
    <w:rsid w:val="0085465B"/>
    <w:rsid w:val="008A1247"/>
    <w:rsid w:val="008A53CB"/>
    <w:rsid w:val="008E5F0F"/>
    <w:rsid w:val="008F57A7"/>
    <w:rsid w:val="008F58F6"/>
    <w:rsid w:val="008F6E51"/>
    <w:rsid w:val="00913912"/>
    <w:rsid w:val="0091442D"/>
    <w:rsid w:val="00944D6C"/>
    <w:rsid w:val="00970902"/>
    <w:rsid w:val="00971E94"/>
    <w:rsid w:val="009941C3"/>
    <w:rsid w:val="009B2C0F"/>
    <w:rsid w:val="009D3DA3"/>
    <w:rsid w:val="009E3322"/>
    <w:rsid w:val="009E514B"/>
    <w:rsid w:val="009E7D73"/>
    <w:rsid w:val="009F3EB6"/>
    <w:rsid w:val="00A046E3"/>
    <w:rsid w:val="00A049C4"/>
    <w:rsid w:val="00A0607B"/>
    <w:rsid w:val="00A16573"/>
    <w:rsid w:val="00A36002"/>
    <w:rsid w:val="00A62F1C"/>
    <w:rsid w:val="00A67500"/>
    <w:rsid w:val="00A67E68"/>
    <w:rsid w:val="00A77CEC"/>
    <w:rsid w:val="00A94F7D"/>
    <w:rsid w:val="00AA337D"/>
    <w:rsid w:val="00AB6880"/>
    <w:rsid w:val="00AC26F1"/>
    <w:rsid w:val="00AD2F36"/>
    <w:rsid w:val="00AF67A6"/>
    <w:rsid w:val="00B078EB"/>
    <w:rsid w:val="00B72A55"/>
    <w:rsid w:val="00B77F0B"/>
    <w:rsid w:val="00B80F1E"/>
    <w:rsid w:val="00B85145"/>
    <w:rsid w:val="00B86382"/>
    <w:rsid w:val="00B96793"/>
    <w:rsid w:val="00BA2B7F"/>
    <w:rsid w:val="00BA7863"/>
    <w:rsid w:val="00BE5235"/>
    <w:rsid w:val="00C21D16"/>
    <w:rsid w:val="00C27B90"/>
    <w:rsid w:val="00C30D17"/>
    <w:rsid w:val="00C3535F"/>
    <w:rsid w:val="00C5490C"/>
    <w:rsid w:val="00C5658B"/>
    <w:rsid w:val="00C61751"/>
    <w:rsid w:val="00C94B9D"/>
    <w:rsid w:val="00CB1709"/>
    <w:rsid w:val="00CB3C56"/>
    <w:rsid w:val="00CC1BA8"/>
    <w:rsid w:val="00CE460E"/>
    <w:rsid w:val="00CF5DC1"/>
    <w:rsid w:val="00D04A34"/>
    <w:rsid w:val="00D071E9"/>
    <w:rsid w:val="00D117DE"/>
    <w:rsid w:val="00D14B17"/>
    <w:rsid w:val="00D25226"/>
    <w:rsid w:val="00D2788C"/>
    <w:rsid w:val="00D315A8"/>
    <w:rsid w:val="00D873FC"/>
    <w:rsid w:val="00D9129B"/>
    <w:rsid w:val="00D9457D"/>
    <w:rsid w:val="00DA1F80"/>
    <w:rsid w:val="00DA5207"/>
    <w:rsid w:val="00DB5162"/>
    <w:rsid w:val="00DD04B5"/>
    <w:rsid w:val="00DD3D16"/>
    <w:rsid w:val="00DE5245"/>
    <w:rsid w:val="00DF1F12"/>
    <w:rsid w:val="00DF787A"/>
    <w:rsid w:val="00E12756"/>
    <w:rsid w:val="00E222B5"/>
    <w:rsid w:val="00E24299"/>
    <w:rsid w:val="00E529C4"/>
    <w:rsid w:val="00E73D7F"/>
    <w:rsid w:val="00E8664C"/>
    <w:rsid w:val="00EA0C9C"/>
    <w:rsid w:val="00EA7B1C"/>
    <w:rsid w:val="00EC255E"/>
    <w:rsid w:val="00ED5501"/>
    <w:rsid w:val="00ED68BF"/>
    <w:rsid w:val="00EF1138"/>
    <w:rsid w:val="00F0323E"/>
    <w:rsid w:val="00F06EE2"/>
    <w:rsid w:val="00F21BC9"/>
    <w:rsid w:val="00F2781C"/>
    <w:rsid w:val="00F27CFA"/>
    <w:rsid w:val="00F355F2"/>
    <w:rsid w:val="00F36493"/>
    <w:rsid w:val="00F44B77"/>
    <w:rsid w:val="00F52CF4"/>
    <w:rsid w:val="00F55ABE"/>
    <w:rsid w:val="00F80312"/>
    <w:rsid w:val="00F83C9C"/>
    <w:rsid w:val="00F968F2"/>
    <w:rsid w:val="00FB0643"/>
    <w:rsid w:val="00FB3CCE"/>
    <w:rsid w:val="00FC52BE"/>
    <w:rsid w:val="00FD195A"/>
    <w:rsid w:val="00FE04BA"/>
    <w:rsid w:val="00FE05C1"/>
    <w:rsid w:val="00FE266B"/>
    <w:rsid w:val="00FE5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A55D77"/>
  <w15:chartTrackingRefBased/>
  <w15:docId w15:val="{31336509-A081-46EC-AE9C-6D976F61F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D6F0A"/>
    <w:pPr>
      <w:jc w:val="both"/>
    </w:pPr>
    <w:rPr>
      <w:rFonts w:ascii="Calibri" w:hAnsi="Calibri"/>
      <w:sz w:val="22"/>
      <w:lang w:val="en-AU" w:eastAsia="en-US"/>
    </w:rPr>
  </w:style>
  <w:style w:type="paragraph" w:styleId="Heading1">
    <w:name w:val="heading 1"/>
    <w:basedOn w:val="Normal"/>
    <w:next w:val="Normal"/>
    <w:qFormat/>
    <w:rsid w:val="00EC255E"/>
    <w:pPr>
      <w:keepNext/>
      <w:numPr>
        <w:numId w:val="18"/>
      </w:numPr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rsid w:val="00EC255E"/>
    <w:pPr>
      <w:keepNext/>
      <w:numPr>
        <w:ilvl w:val="1"/>
        <w:numId w:val="18"/>
      </w:numPr>
      <w:outlineLvl w:val="1"/>
    </w:p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8"/>
      </w:numPr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8"/>
      </w:numPr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8"/>
      </w:numPr>
      <w:jc w:val="center"/>
      <w:outlineLvl w:val="4"/>
    </w:pPr>
    <w:rPr>
      <w:sz w:val="24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EC255E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EC255E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EC255E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EC255E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</w:rPr>
  </w:style>
  <w:style w:type="character" w:styleId="Hyperlink">
    <w:name w:val="Hyperlink"/>
    <w:rsid w:val="00425751"/>
    <w:rPr>
      <w:color w:val="0000FF"/>
      <w:u w:val="single"/>
    </w:rPr>
  </w:style>
  <w:style w:type="table" w:styleId="TableGrid">
    <w:name w:val="Table Grid"/>
    <w:basedOn w:val="TableNormal"/>
    <w:rsid w:val="00BA78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FD195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FD195A"/>
    <w:rPr>
      <w:rFonts w:ascii="Tahoma" w:hAnsi="Tahoma" w:cs="Tahoma"/>
      <w:sz w:val="16"/>
      <w:szCs w:val="16"/>
      <w:lang w:val="en-AU" w:eastAsia="en-US"/>
    </w:rPr>
  </w:style>
  <w:style w:type="paragraph" w:styleId="Header">
    <w:name w:val="header"/>
    <w:basedOn w:val="Normal"/>
    <w:link w:val="HeaderChar"/>
    <w:rsid w:val="004A409E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4A409E"/>
    <w:rPr>
      <w:lang w:val="en-AU" w:eastAsia="en-US"/>
    </w:rPr>
  </w:style>
  <w:style w:type="paragraph" w:styleId="Footer">
    <w:name w:val="footer"/>
    <w:basedOn w:val="Normal"/>
    <w:link w:val="FooterChar"/>
    <w:rsid w:val="004A409E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4A409E"/>
    <w:rPr>
      <w:lang w:val="en-AU" w:eastAsia="en-US"/>
    </w:rPr>
  </w:style>
  <w:style w:type="character" w:styleId="BookTitle">
    <w:name w:val="Book Title"/>
    <w:qFormat/>
    <w:rsid w:val="00522121"/>
    <w:rPr>
      <w:rFonts w:ascii="Calibri" w:hAnsi="Calibri"/>
      <w:b/>
      <w:bCs/>
      <w:i w:val="0"/>
      <w:iCs/>
      <w:spacing w:val="5"/>
      <w:sz w:val="22"/>
    </w:rPr>
  </w:style>
  <w:style w:type="paragraph" w:styleId="ListParagraph">
    <w:name w:val="List Paragraph"/>
    <w:basedOn w:val="Normal"/>
    <w:uiPriority w:val="34"/>
    <w:qFormat/>
    <w:rsid w:val="00B77F0B"/>
    <w:pPr>
      <w:ind w:left="720"/>
      <w:contextualSpacing/>
    </w:pPr>
  </w:style>
  <w:style w:type="character" w:customStyle="1" w:styleId="Heading6Char">
    <w:name w:val="Heading 6 Char"/>
    <w:basedOn w:val="DefaultParagraphFont"/>
    <w:link w:val="Heading6"/>
    <w:semiHidden/>
    <w:rsid w:val="00EC255E"/>
    <w:rPr>
      <w:rFonts w:asciiTheme="majorHAnsi" w:eastAsiaTheme="majorEastAsia" w:hAnsiTheme="majorHAnsi" w:cstheme="majorBidi"/>
      <w:color w:val="0A2F40" w:themeColor="accent1" w:themeShade="7F"/>
      <w:lang w:val="en-AU" w:eastAsia="en-US"/>
    </w:rPr>
  </w:style>
  <w:style w:type="character" w:customStyle="1" w:styleId="Heading7Char">
    <w:name w:val="Heading 7 Char"/>
    <w:basedOn w:val="DefaultParagraphFont"/>
    <w:link w:val="Heading7"/>
    <w:semiHidden/>
    <w:rsid w:val="00EC255E"/>
    <w:rPr>
      <w:rFonts w:asciiTheme="majorHAnsi" w:eastAsiaTheme="majorEastAsia" w:hAnsiTheme="majorHAnsi" w:cstheme="majorBidi"/>
      <w:i/>
      <w:iCs/>
      <w:color w:val="0A2F40" w:themeColor="accent1" w:themeShade="7F"/>
      <w:lang w:val="en-AU" w:eastAsia="en-US"/>
    </w:rPr>
  </w:style>
  <w:style w:type="character" w:customStyle="1" w:styleId="Heading8Char">
    <w:name w:val="Heading 8 Char"/>
    <w:basedOn w:val="DefaultParagraphFont"/>
    <w:link w:val="Heading8"/>
    <w:semiHidden/>
    <w:rsid w:val="00EC255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AU" w:eastAsia="en-US"/>
    </w:rPr>
  </w:style>
  <w:style w:type="character" w:customStyle="1" w:styleId="Heading9Char">
    <w:name w:val="Heading 9 Char"/>
    <w:basedOn w:val="DefaultParagraphFont"/>
    <w:link w:val="Heading9"/>
    <w:semiHidden/>
    <w:rsid w:val="00EC255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6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38484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5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Başlıklar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> </vt:lpstr>
      <vt:lpstr/>
      <vt:lpstr/>
      <vt:lpstr> </vt:lpstr>
    </vt:vector>
  </TitlesOfParts>
  <Company>SBE</Company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BAU</dc:creator>
  <cp:keywords/>
  <cp:lastModifiedBy>Nil GIRGIN</cp:lastModifiedBy>
  <cp:revision>7</cp:revision>
  <cp:lastPrinted>2013-03-19T10:06:00Z</cp:lastPrinted>
  <dcterms:created xsi:type="dcterms:W3CDTF">2026-06-20T05:19:00Z</dcterms:created>
  <dcterms:modified xsi:type="dcterms:W3CDTF">2026-06-20T05:26:00Z</dcterms:modified>
</cp:coreProperties>
</file>